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5" w:rsidRDefault="002D2178" w:rsidP="003F786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717pt;margin-top:15.1pt;width:139.5pt;height:95.25pt;z-index:251708416;mso-width-relative:margin;mso-height-relative:margin" fillcolor="white [3212]" stroked="f">
            <v:textbox>
              <w:txbxContent>
                <w:p w:rsidR="00013691" w:rsidRDefault="00013691"/>
              </w:txbxContent>
            </v:textbox>
          </v:shape>
        </w:pict>
      </w:r>
    </w:p>
    <w:p w:rsidR="00C40DB5" w:rsidRDefault="00C40DB5" w:rsidP="003F7867">
      <w:pPr>
        <w:spacing w:after="0"/>
      </w:pPr>
    </w:p>
    <w:p w:rsidR="00C40DB5" w:rsidRDefault="00C40DB5" w:rsidP="003F7867">
      <w:pPr>
        <w:spacing w:after="0"/>
      </w:pPr>
    </w:p>
    <w:p w:rsidR="00C40DB5" w:rsidRDefault="00C40DB5" w:rsidP="003F7867">
      <w:pPr>
        <w:spacing w:after="0"/>
      </w:pPr>
    </w:p>
    <w:p w:rsidR="00C40DB5" w:rsidRDefault="00C40DB5" w:rsidP="003F7867">
      <w:pPr>
        <w:spacing w:after="0"/>
      </w:pPr>
    </w:p>
    <w:p w:rsidR="00C40DB5" w:rsidRDefault="00C40DB5" w:rsidP="003F7867">
      <w:pPr>
        <w:spacing w:after="0"/>
      </w:pPr>
    </w:p>
    <w:p w:rsidR="002F18DE" w:rsidRDefault="002F18DE" w:rsidP="003F7867">
      <w:pPr>
        <w:spacing w:after="0"/>
      </w:pPr>
    </w:p>
    <w:p w:rsidR="002F18DE" w:rsidRPr="002F18DE" w:rsidRDefault="002D2178" w:rsidP="003F7867"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83.75pt;margin-top:14.25pt;width:39pt;height:204.75pt;z-index:251660288" adj=",10803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263.25pt;margin-top:14.25pt;width:49.5pt;height:204.75pt;z-index:251659264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roundrect id="_x0000_s1026" style="position:absolute;margin-left:12.75pt;margin-top:2.25pt;width:236.25pt;height:228.9pt;z-index:251658240" arcsize="10923f" fillcolor="#616cd5" strokecolor="#ffc000" strokeweight="2.25pt">
            <v:fill color2="#f2dbdb [661]"/>
            <v:shadow on="t" color="#622423 [1605]" opacity=".5" offset="6pt,6pt"/>
            <v:textbox style="mso-next-textbox:#_x0000_s1026">
              <w:txbxContent>
                <w:p w:rsidR="002F18DE" w:rsidRPr="0000368F" w:rsidRDefault="0000368F" w:rsidP="003F7867">
                  <w:r>
                    <w:t xml:space="preserve">                    </w:t>
                  </w:r>
                  <w:r w:rsidR="002F18DE" w:rsidRPr="0000368F">
                    <w:t>KOMİTELER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HASTA GÜVENLİĞİ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 xml:space="preserve">ÇALIŞAN </w:t>
                  </w:r>
                  <w:r w:rsidR="00D0202E">
                    <w:t xml:space="preserve">SAĞLIĞI VE </w:t>
                  </w:r>
                  <w:r w:rsidRPr="0000368F">
                    <w:t>GÜVENLİĞİ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TESİS GÜVENLİĞİ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EĞİTİM KOMİTESİ</w:t>
                  </w:r>
                </w:p>
                <w:p w:rsidR="002F18DE" w:rsidRPr="0000368F" w:rsidRDefault="00AB2344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>
                    <w:t>TEMİZLİK</w:t>
                  </w:r>
                  <w:r w:rsidR="002F18DE" w:rsidRPr="0000368F">
                    <w:t xml:space="preserve"> KONTROL KOMİTESİ</w:t>
                  </w:r>
                </w:p>
                <w:p w:rsidR="002F18DE" w:rsidRPr="0000368F" w:rsidRDefault="006E7EC6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ENFEKSİYON KONTROL KOMİTESİ</w:t>
                  </w:r>
                </w:p>
                <w:p w:rsidR="00AB2344" w:rsidRDefault="00AB2344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>
                    <w:t>AKILCI İLAÇ KOMİTESİ</w:t>
                  </w:r>
                </w:p>
                <w:p w:rsidR="00013691" w:rsidRDefault="00013691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>
                    <w:t>BİNA TURU KOMİTESİ</w:t>
                  </w:r>
                </w:p>
                <w:p w:rsidR="00013691" w:rsidRPr="0000368F" w:rsidRDefault="00013691" w:rsidP="00013691">
                  <w:pPr>
                    <w:pStyle w:val="ListeParagraf"/>
                    <w:ind w:left="426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549.75pt;margin-top:2.25pt;width:198.75pt;height:241.5pt;z-index:251661312" arcsize="10923f" fillcolor="#616cd5" strokecolor="#ffc000" strokeweight="2.25pt">
            <v:fill color2="#f2dbdb [661]"/>
            <v:shadow on="t" color="#622423 [1605]" opacity=".5" offset="6pt,6pt"/>
            <v:textbox>
              <w:txbxContent>
                <w:p w:rsidR="00C07263" w:rsidRPr="0000368F" w:rsidRDefault="00C07263" w:rsidP="003F7867">
                  <w:pPr>
                    <w:jc w:val="center"/>
                  </w:pPr>
                  <w:r w:rsidRPr="0000368F">
                    <w:t>RİSK YÖNETİMİ</w:t>
                  </w:r>
                </w:p>
                <w:p w:rsidR="00C07263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BAŞHEKİM</w:t>
                  </w:r>
                </w:p>
                <w:p w:rsidR="00C07263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İDARİ VE MALİ HİZ.MÜDÜRÜ</w:t>
                  </w:r>
                </w:p>
                <w:p w:rsidR="00013691" w:rsidRPr="0000368F" w:rsidRDefault="00013691" w:rsidP="00013691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>
                    <w:t>İDARİ VE MALİ HİZ.MÜDÜR YARDIMCISI</w:t>
                  </w:r>
                </w:p>
                <w:p w:rsidR="00C07263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KALİTE YÖNETİM DİREKTÖRÜ</w:t>
                  </w:r>
                </w:p>
                <w:p w:rsidR="00AB2344" w:rsidRPr="0000368F" w:rsidRDefault="00AB2344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>
                    <w:t>KALİTE BİRİM ÇALIŞANLARI</w:t>
                  </w:r>
                </w:p>
                <w:p w:rsidR="00C07263" w:rsidRPr="0000368F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İLGİLİ KOMİTELER</w:t>
                  </w:r>
                </w:p>
                <w:p w:rsidR="00C07263" w:rsidRDefault="00D0202E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>
                    <w:t>ÇALIŞAN</w:t>
                  </w:r>
                  <w:r w:rsidR="00B678E2" w:rsidRPr="0000368F">
                    <w:t xml:space="preserve"> SAĞLIĞI VE GÜVENLİĞİ BİRİM SORUMLUSU</w:t>
                  </w:r>
                </w:p>
                <w:p w:rsidR="00AB2344" w:rsidRPr="0000368F" w:rsidRDefault="00AB2344" w:rsidP="00AB2344">
                  <w:pPr>
                    <w:pStyle w:val="ListeParagraf"/>
                    <w:ind w:left="426"/>
                  </w:pPr>
                </w:p>
                <w:p w:rsidR="00C07263" w:rsidRPr="0000368F" w:rsidRDefault="00C07263" w:rsidP="003F7867"/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margin-left:330pt;margin-top:10.5pt;width:119.25pt;height:49.5pt;z-index:251662336" arcsize="10923f" fillcolor="#d3df5f" strokecolor="#0070c0" strokeweight="1.5pt">
            <v:fill color2="#daeef3 [664]"/>
            <v:shadow on="t" color="#205867 [1608]" opacity=".5" offset="6pt,6pt"/>
            <v:textbox style="mso-next-textbox:#_x0000_s1030">
              <w:txbxContent>
                <w:p w:rsidR="006E7EC6" w:rsidRPr="003F7867" w:rsidRDefault="006E7EC6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BAŞHEKİM</w:t>
                  </w:r>
                </w:p>
              </w:txbxContent>
            </v:textbox>
          </v:roundrect>
        </w:pict>
      </w:r>
    </w:p>
    <w:p w:rsidR="002F18DE" w:rsidRDefault="002F18DE" w:rsidP="003F7867"/>
    <w:p w:rsidR="00BB3424" w:rsidRDefault="002D2178" w:rsidP="003F7867">
      <w:r>
        <w:rPr>
          <w:noProof/>
          <w:lang w:eastAsia="tr-TR"/>
        </w:rPr>
        <w:pict>
          <v:roundrect id="_x0000_s1032" style="position:absolute;margin-left:330pt;margin-top:113.4pt;width:124.5pt;height:47.25pt;z-index:251664384" arcsize="10923f" fillcolor="#d3df5f" strokecolor="#0070c0" strokeweight="1.5pt">
            <v:fill color2="#daeef3 [664]"/>
            <v:shadow on="t" color="#205867 [1608]" opacity=".5" offset="6pt,6pt"/>
            <v:textbox>
              <w:txbxContent>
                <w:p w:rsidR="006E7EC6" w:rsidRPr="003F7867" w:rsidRDefault="006E7EC6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330pt;margin-top:27.9pt;width:119.25pt;height:49.5pt;z-index:251663360" arcsize="10923f" fillcolor="#d3df5f" strokecolor="#0070c0" strokeweight="1.5pt">
            <v:fill color2="#daeef3 [664]"/>
            <v:shadow on="t" color="#205867 [1608]" opacity=".5" offset="6pt,6pt"/>
            <v:textbox>
              <w:txbxContent>
                <w:p w:rsidR="006E7EC6" w:rsidRPr="003F7867" w:rsidRDefault="006E7EC6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  <w:r w:rsidR="00546A2F" w:rsidRPr="00546A2F">
        <w:rPr>
          <w:noProof/>
          <w:lang w:eastAsia="tr-TR"/>
        </w:rPr>
        <w:drawing>
          <wp:inline distT="0" distB="0" distL="0" distR="0">
            <wp:extent cx="1972310" cy="1150620"/>
            <wp:effectExtent l="0" t="0" r="0" b="0"/>
            <wp:docPr id="7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A7224" w:rsidRDefault="006A7224" w:rsidP="003F7867"/>
    <w:p w:rsidR="006A7224" w:rsidRDefault="006A7224" w:rsidP="003F7867"/>
    <w:p w:rsidR="006A7224" w:rsidRDefault="006A7224" w:rsidP="003F7867"/>
    <w:p w:rsidR="00AB2344" w:rsidRDefault="002D2178" w:rsidP="003F7867">
      <w:r>
        <w:rPr>
          <w:noProof/>
          <w:lang w:eastAsia="tr-TR"/>
        </w:rPr>
        <w:pict>
          <v:shape id="_x0000_s1037" type="#_x0000_t87" style="position:absolute;margin-left:352.9pt;margin-top:-324.05pt;width:91.5pt;height:755.25pt;rotation:90;z-index:251665408" strokecolor="#ffc000" strokeweight="1.5pt">
            <v:shadow on="t" opacity=".5" offset="6pt,6pt"/>
          </v:shape>
        </w:pict>
      </w:r>
    </w:p>
    <w:p w:rsidR="006A7224" w:rsidRPr="006A7224" w:rsidRDefault="006A7224" w:rsidP="003F7867"/>
    <w:p w:rsidR="006A7224" w:rsidRPr="006A7224" w:rsidRDefault="006A7224" w:rsidP="003F7867"/>
    <w:p w:rsidR="006A7224" w:rsidRPr="006A7224" w:rsidRDefault="002D2178" w:rsidP="003F7867">
      <w:r>
        <w:rPr>
          <w:noProof/>
          <w:lang w:eastAsia="tr-TR"/>
        </w:rPr>
        <w:pict>
          <v:roundrect id="_x0000_s1038" style="position:absolute;margin-left:37.5pt;margin-top:23.05pt;width:721.5pt;height:30.75pt;z-index:251666432" arcsize="10923f" fillcolor="#d9f04e" strokecolor="#f2f2f2 [3041]" strokeweight="3pt">
            <v:shadow on="t" color="#243f60 [1604]" opacity=".5" offset="6pt,6pt"/>
            <v:textbox>
              <w:txbxContent>
                <w:p w:rsidR="00D1415F" w:rsidRPr="003F7867" w:rsidRDefault="00D1415F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BÖLÜM KALİTE SORUMLULARI</w:t>
                  </w:r>
                </w:p>
              </w:txbxContent>
            </v:textbox>
          </v:roundrect>
        </w:pict>
      </w:r>
    </w:p>
    <w:p w:rsidR="006A7224" w:rsidRPr="006A7224" w:rsidRDefault="006A7224" w:rsidP="003F7867"/>
    <w:p w:rsidR="006A7224" w:rsidRDefault="006A7224" w:rsidP="003F7867"/>
    <w:p w:rsidR="006A7224" w:rsidRDefault="006A7224" w:rsidP="003F7867">
      <w:r>
        <w:tab/>
      </w:r>
    </w:p>
    <w:p w:rsidR="00C40DB5" w:rsidRDefault="007604D8" w:rsidP="003F7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C40DB5" w:rsidRDefault="00C40DB5" w:rsidP="003F7867">
      <w:pPr>
        <w:jc w:val="center"/>
        <w:rPr>
          <w:b/>
          <w:sz w:val="28"/>
          <w:szCs w:val="28"/>
        </w:rPr>
      </w:pPr>
    </w:p>
    <w:p w:rsidR="00C40DB5" w:rsidRDefault="00C40DB5" w:rsidP="003F7867">
      <w:pPr>
        <w:jc w:val="center"/>
        <w:rPr>
          <w:b/>
          <w:sz w:val="28"/>
          <w:szCs w:val="28"/>
        </w:rPr>
      </w:pPr>
    </w:p>
    <w:p w:rsidR="006A7224" w:rsidRPr="00D1415F" w:rsidRDefault="002D2178" w:rsidP="003F7867">
      <w:r>
        <w:rPr>
          <w:noProof/>
          <w:lang w:eastAsia="tr-TR"/>
        </w:rPr>
        <w:pict>
          <v:roundrect id="_x0000_s1039" style="position:absolute;margin-left:12pt;margin-top:7.8pt;width:721.5pt;height:30.75pt;z-index:251667456" arcsize="10923f" fillcolor="#a5a5a5 [2092]" strokecolor="#f2f2f2 [3041]" strokeweight="3pt">
            <v:shadow on="t" color="#243f60 [1604]" opacity=".5" offset="6pt,6pt"/>
            <v:textbox>
              <w:txbxContent>
                <w:p w:rsidR="00235C8A" w:rsidRPr="003F7867" w:rsidRDefault="007604D8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235C8A" w:rsidRPr="003F7867">
                    <w:rPr>
                      <w:b/>
                      <w:sz w:val="28"/>
                      <w:szCs w:val="28"/>
                    </w:rPr>
                    <w:t>KURUMSAL HİZMETLER</w:t>
                  </w:r>
                </w:p>
              </w:txbxContent>
            </v:textbox>
          </v:roundrect>
        </w:pict>
      </w:r>
    </w:p>
    <w:p w:rsidR="00235C8A" w:rsidRDefault="002D2178" w:rsidP="003F7867">
      <w:r>
        <w:rPr>
          <w:noProof/>
          <w:lang w:eastAsia="tr-TR"/>
        </w:rPr>
        <w:pict>
          <v:shape id="_x0000_s1045" type="#_x0000_t87" style="position:absolute;margin-left:370.5pt;margin-top:-331.9pt;width:62.95pt;height:753pt;rotation:90;z-index:251668480" strokecolor="#ffc000" strokeweight="2.25pt">
            <v:shadow on="t" opacity=".5" offset="6pt,6pt"/>
          </v:shape>
        </w:pict>
      </w:r>
    </w:p>
    <w:p w:rsidR="00235C8A" w:rsidRPr="00235C8A" w:rsidRDefault="00235C8A" w:rsidP="003F7867"/>
    <w:p w:rsidR="00235C8A" w:rsidRDefault="002D2178" w:rsidP="003F7867">
      <w:r>
        <w:rPr>
          <w:noProof/>
          <w:lang w:eastAsia="tr-TR"/>
        </w:rPr>
        <w:pict>
          <v:roundrect id="_x0000_s1055" style="position:absolute;margin-left:682.5pt;margin-top:18.45pt;width:97.5pt;height:108.6pt;z-index:251672576" arcsize="10923f" fillcolor="#fabf8f [1945]" strokecolor="#a5a5a5 [2092]" strokeweight="3pt">
            <v:shadow on="t" color="#974706 [1609]" opacity=".5" offset="6pt,6pt"/>
            <v:textbox>
              <w:txbxContent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EĞİTİM YÖNETİMİ</w:t>
                  </w:r>
                </w:p>
                <w:p w:rsidR="003E2C29" w:rsidRPr="003F7867" w:rsidRDefault="00AB2344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EĞİTİM </w:t>
                  </w:r>
                  <w:r w:rsidR="00013691">
                    <w:rPr>
                      <w:b/>
                      <w:sz w:val="24"/>
                      <w:szCs w:val="24"/>
                    </w:rPr>
                    <w:t>HEMŞİRESİ</w:t>
                  </w:r>
                </w:p>
                <w:p w:rsidR="003E2C29" w:rsidRPr="003F7867" w:rsidRDefault="003E2C29" w:rsidP="003F786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3" style="position:absolute;margin-left:558.75pt;margin-top:18.45pt;width:101.25pt;height:113.5pt;z-index:251715584" arcsize="10923f" fillcolor="#fabf8f [1945]" strokecolor="#a5a5a5 [2092]" strokeweight="3pt">
            <v:shadow on="t" color="#974706 [1609]" opacity=".5" offset="6pt,6pt"/>
            <v:textbox style="mso-next-textbox:#_x0000_s1133">
              <w:txbxContent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KURUMSAL VERİMLİLİK</w:t>
                  </w:r>
                </w:p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  <w:p w:rsidR="007604D8" w:rsidRPr="003F7867" w:rsidRDefault="007604D8" w:rsidP="007604D8">
                  <w:pPr>
                    <w:rPr>
                      <w:b/>
                    </w:rPr>
                  </w:pPr>
                  <w:r w:rsidRPr="003F7867">
                    <w:rPr>
                      <w:b/>
                    </w:rPr>
                    <w:t>İ</w:t>
                  </w:r>
                </w:p>
                <w:p w:rsidR="007604D8" w:rsidRDefault="007604D8" w:rsidP="007604D8"/>
              </w:txbxContent>
            </v:textbox>
          </v:roundrect>
        </w:pict>
      </w:r>
      <w:r>
        <w:rPr>
          <w:noProof/>
          <w:lang w:eastAsia="tr-TR"/>
        </w:rPr>
        <w:pict>
          <v:roundrect id="_x0000_s1132" style="position:absolute;margin-left:426.75pt;margin-top:18.45pt;width:99pt;height:113.5pt;z-index:251714560" arcsize="10923f" fillcolor="#fabf8f [1945]" strokecolor="#a5a5a5 [2092]" strokeweight="3pt">
            <v:shadow on="t" color="#974706 [1609]" opacity=".5" offset="6pt,6pt"/>
            <v:textbox>
              <w:txbxContent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RİSK YÖNETİMİ </w:t>
                  </w:r>
                </w:p>
                <w:p w:rsidR="007604D8" w:rsidRPr="003F7867" w:rsidRDefault="00805FB3" w:rsidP="007604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BİRİM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3" style="position:absolute;margin-left:4in;margin-top:18.45pt;width:101.25pt;height:113.5pt;z-index:251670528" arcsize="10923f" fillcolor="#fabf8f [1945]" strokecolor="#a5a5a5 [2092]" strokeweight="3pt">
            <v:shadow on="t" color="#974706 [1609]" opacity=".5" offset="6pt,6pt"/>
            <v:textbox style="mso-next-textbox:#_x0000_s1053">
              <w:txbxContent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DOKÜMAN YÖNETİM</w:t>
                  </w:r>
                </w:p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  <w:p w:rsidR="003E2C29" w:rsidRPr="003F7867" w:rsidRDefault="003E2C29" w:rsidP="003F7867">
                  <w:pPr>
                    <w:rPr>
                      <w:b/>
                    </w:rPr>
                  </w:pPr>
                  <w:r w:rsidRPr="003F7867">
                    <w:rPr>
                      <w:b/>
                    </w:rPr>
                    <w:t>İ</w:t>
                  </w:r>
                </w:p>
                <w:p w:rsidR="003E2C29" w:rsidRDefault="003E2C29" w:rsidP="003F7867"/>
              </w:txbxContent>
            </v:textbox>
          </v:roundrect>
        </w:pict>
      </w:r>
      <w:r>
        <w:rPr>
          <w:noProof/>
          <w:lang w:eastAsia="tr-TR"/>
        </w:rPr>
        <w:pict>
          <v:roundrect id="_x0000_s1131" style="position:absolute;margin-left:155.25pt;margin-top:18.45pt;width:103.5pt;height:120.6pt;z-index:251713536" arcsize="10923f" fillcolor="#fabf8f [1945]" strokecolor="#a5a5a5 [2092]" strokeweight="3pt">
            <v:shadow on="t" color="#974706 [1609]" opacity=".5" offset="6pt,6pt"/>
            <v:textbox style="mso-next-textbox:#_x0000_s1131">
              <w:txbxContent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YÖNETİMİ</w:t>
                  </w:r>
                </w:p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6" style="position:absolute;margin-left:25.5pt;margin-top:18.45pt;width:105.75pt;height:120.6pt;z-index:251669504" arcsize="10923f" fillcolor="#fabf8f [1945]" strokecolor="#a5a5a5 [2092]" strokeweight="3pt">
            <v:shadow on="t" color="#974706 [1609]" opacity=".5" offset="6pt,6pt"/>
            <v:textbox style="mso-next-textbox:#_x0000_s1046">
              <w:txbxContent>
                <w:p w:rsidR="003E2C29" w:rsidRPr="003F7867" w:rsidRDefault="007604D8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KURUMSAL YAPI </w:t>
                  </w:r>
                </w:p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</w:p>
    <w:p w:rsidR="007E6DAE" w:rsidRDefault="00235C8A" w:rsidP="003F7867">
      <w:r>
        <w:tab/>
      </w:r>
    </w:p>
    <w:p w:rsidR="007E6DAE" w:rsidRPr="007E6DAE" w:rsidRDefault="007E6DAE" w:rsidP="003F7867"/>
    <w:p w:rsidR="007E6DAE" w:rsidRPr="007E6DAE" w:rsidRDefault="007E6DAE" w:rsidP="003F7867"/>
    <w:p w:rsidR="007E6DAE" w:rsidRDefault="007E6DAE" w:rsidP="003F7867"/>
    <w:p w:rsidR="007604D8" w:rsidRDefault="002D2178" w:rsidP="003F7867">
      <w:r>
        <w:rPr>
          <w:noProof/>
          <w:lang w:eastAsia="tr-TR"/>
        </w:rPr>
        <w:pict>
          <v:roundrect id="_x0000_s1135" style="position:absolute;margin-left:534pt;margin-top:23.85pt;width:171pt;height:75.75pt;z-index:251717632" arcsize="10923f" fillcolor="#fabf8f [1945]" strokecolor="#a5a5a5 [2092]" strokeweight="3pt">
            <v:shadow on="t" color="#974706 [1609]" opacity=".5" offset="6pt,6pt"/>
            <v:textbox style="mso-next-textbox:#_x0000_s1135">
              <w:txbxContent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SOSYAL SORUMLULUK</w:t>
                  </w:r>
                </w:p>
                <w:p w:rsidR="007604D8" w:rsidRDefault="00805FB3" w:rsidP="007604D8">
                  <w:r>
                    <w:rPr>
                      <w:b/>
                      <w:sz w:val="24"/>
                      <w:szCs w:val="24"/>
                    </w:rPr>
                    <w:t>SOSYAL HİZMET UZMANI</w:t>
                  </w:r>
                </w:p>
              </w:txbxContent>
            </v:textbox>
          </v:roundrect>
        </w:pict>
      </w:r>
    </w:p>
    <w:p w:rsidR="007604D8" w:rsidRDefault="002D2178" w:rsidP="003F7867">
      <w:r>
        <w:rPr>
          <w:noProof/>
          <w:lang w:eastAsia="tr-TR"/>
        </w:rPr>
        <w:pict>
          <v:roundrect id="_x0000_s1134" style="position:absolute;margin-left:275.25pt;margin-top:2.9pt;width:222.75pt;height:75.75pt;z-index:251716608" arcsize="10923f" fillcolor="#fabf8f [1945]" strokecolor="#a5a5a5 [2092]" strokeweight="3pt">
            <v:shadow on="t" color="#974706 [1609]" opacity=".5" offset="6pt,6pt"/>
            <v:textbox style="mso-next-textbox:#_x0000_s1134">
              <w:txbxContent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İSTENMEYEN OLAY BİLDİRİM SİSTEMİ</w:t>
                  </w:r>
                </w:p>
                <w:p w:rsidR="007604D8" w:rsidRPr="003F7867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  <w:p w:rsidR="007604D8" w:rsidRDefault="007604D8" w:rsidP="007604D8"/>
              </w:txbxContent>
            </v:textbox>
          </v:roundrect>
        </w:pict>
      </w:r>
      <w:r>
        <w:rPr>
          <w:noProof/>
          <w:lang w:eastAsia="tr-TR"/>
        </w:rPr>
        <w:pict>
          <v:roundrect id="_x0000_s1054" style="position:absolute;margin-left:57.75pt;margin-top:2.6pt;width:192.75pt;height:76.05pt;z-index:251671552" arcsize="10923f" fillcolor="#fabf8f [1945]" strokecolor="#a5a5a5 [2092]" strokeweight="3pt">
            <v:shadow on="t" color="#974706 [1609]" opacity=".5" offset="6pt,6pt"/>
            <v:textbox style="mso-next-textbox:#_x0000_s1054">
              <w:txbxContent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ACİL DURUM VE AFET YÖNETİMİ</w:t>
                  </w:r>
                </w:p>
                <w:p w:rsidR="003E2C29" w:rsidRPr="003F7867" w:rsidRDefault="00AB2344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SİVİL SAVUNMA UZMANI</w:t>
                  </w:r>
                </w:p>
              </w:txbxContent>
            </v:textbox>
          </v:roundrect>
        </w:pict>
      </w:r>
    </w:p>
    <w:p w:rsidR="007604D8" w:rsidRDefault="007604D8" w:rsidP="003F7867"/>
    <w:p w:rsidR="007604D8" w:rsidRPr="007E6DAE" w:rsidRDefault="007604D8" w:rsidP="003F7867"/>
    <w:p w:rsidR="007E6DAE" w:rsidRDefault="007E6DAE" w:rsidP="003F7867"/>
    <w:p w:rsidR="00F023B7" w:rsidRDefault="007E6DAE" w:rsidP="003F7867">
      <w:r>
        <w:tab/>
      </w:r>
    </w:p>
    <w:p w:rsidR="00F023B7" w:rsidRPr="00F023B7" w:rsidRDefault="00F023B7" w:rsidP="003F7867"/>
    <w:p w:rsidR="00F023B7" w:rsidRPr="00F023B7" w:rsidRDefault="002D2178" w:rsidP="003F7867">
      <w:r>
        <w:rPr>
          <w:noProof/>
          <w:lang w:eastAsia="tr-TR"/>
        </w:rPr>
        <w:pict>
          <v:roundrect id="_x0000_s1057" style="position:absolute;margin-left:11.25pt;margin-top:63pt;width:721.5pt;height:30.75pt;z-index:251673600" arcsize="10923f" fillcolor="#0070c0" strokecolor="#f2f2f2 [3041]" strokeweight="3pt">
            <v:shadow on="t" type="perspective" color="#243f60 [1604]" opacity=".5" offset="1pt" offset2="-1pt"/>
            <v:textbox style="mso-next-textbox:#_x0000_s1057">
              <w:txbxContent>
                <w:p w:rsidR="007E6DAE" w:rsidRPr="003F7867" w:rsidRDefault="007E6DAE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HASTA VE ÇALIŞAN ODAKLI HİZMETLER</w:t>
                  </w:r>
                </w:p>
              </w:txbxContent>
            </v:textbox>
          </v:roundrect>
        </w:pict>
      </w:r>
    </w:p>
    <w:p w:rsidR="00F023B7" w:rsidRPr="00F023B7" w:rsidRDefault="00F023B7" w:rsidP="003F7867"/>
    <w:p w:rsidR="00AB2344" w:rsidRDefault="00955FE1" w:rsidP="003F7867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   </w:t>
      </w:r>
    </w:p>
    <w:p w:rsidR="00AB2344" w:rsidRDefault="00AB2344" w:rsidP="003F7867">
      <w:pPr>
        <w:rPr>
          <w:noProof/>
          <w:lang w:eastAsia="tr-TR"/>
        </w:rPr>
      </w:pPr>
    </w:p>
    <w:p w:rsidR="00CB6DCA" w:rsidRDefault="00CB6DCA" w:rsidP="003F7867"/>
    <w:p w:rsidR="00207E8C" w:rsidRDefault="002D2178" w:rsidP="003F7867">
      <w:r>
        <w:rPr>
          <w:noProof/>
          <w:lang w:eastAsia="tr-TR"/>
        </w:rPr>
        <w:pict>
          <v:roundrect id="_x0000_s1136" style="position:absolute;margin-left:24pt;margin-top:36.65pt;width:721.5pt;height:30.75pt;z-index:251718656" arcsize="10923f" fillcolor="#a5a5a5 [2092]" strokecolor="#f2f2f2 [3041]" strokeweight="3pt">
            <v:shadow on="t" color="#243f60 [1604]" opacity=".5" offset="6pt,6pt"/>
            <v:textbox>
              <w:txbxContent>
                <w:p w:rsidR="00C40DB5" w:rsidRPr="003F7867" w:rsidRDefault="00C40DB5" w:rsidP="00C40D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HASTA VE ÇALIŞAN ODAKLI HİZMETLER</w:t>
                  </w:r>
                </w:p>
              </w:txbxContent>
            </v:textbox>
          </v:roundrect>
        </w:pict>
      </w:r>
    </w:p>
    <w:p w:rsidR="006A7224" w:rsidRDefault="00F023B7" w:rsidP="003F7867">
      <w:r>
        <w:tab/>
      </w:r>
    </w:p>
    <w:p w:rsidR="00C40DB5" w:rsidRDefault="00C40DB5" w:rsidP="003F7867"/>
    <w:p w:rsidR="00C40DB5" w:rsidRDefault="002D2178" w:rsidP="003F7867">
      <w:r>
        <w:rPr>
          <w:noProof/>
          <w:lang w:eastAsia="tr-TR"/>
        </w:rPr>
        <w:pict>
          <v:shape id="_x0000_s1059" type="#_x0000_t87" style="position:absolute;margin-left:345.75pt;margin-top:-335pt;width:54.75pt;height:758.25pt;rotation:90;z-index:251675648" strokecolor="#0070c0" strokeweight="2.25pt">
            <v:shadow on="t" opacity=".5" offset="6pt,6pt"/>
          </v:shape>
        </w:pict>
      </w:r>
    </w:p>
    <w:p w:rsidR="00C40DB5" w:rsidRDefault="00C40DB5" w:rsidP="003F7867"/>
    <w:p w:rsidR="00C40DB5" w:rsidRDefault="00C40DB5" w:rsidP="003F7867"/>
    <w:p w:rsidR="00C40DB5" w:rsidRDefault="00C40DB5" w:rsidP="003F7867"/>
    <w:p w:rsidR="00C40DB5" w:rsidRDefault="002D2178" w:rsidP="003F7867">
      <w:r>
        <w:rPr>
          <w:noProof/>
          <w:lang w:eastAsia="tr-TR"/>
        </w:rPr>
        <w:pict>
          <v:roundrect id="_x0000_s1062" style="position:absolute;margin-left:221.25pt;margin-top:-.05pt;width:137.25pt;height:102.3pt;z-index:251677696" arcsize="10923f" fillcolor="#d9f04e" strokecolor="#0070c0" strokeweight="10pt">
            <v:stroke linestyle="thinThin"/>
            <v:shadow on="t" color="#868686" opacity=".5" offset="6pt,6pt"/>
            <v:textbox style="mso-next-textbox:#_x0000_s1062">
              <w:txbxContent>
                <w:p w:rsidR="00955FE1" w:rsidRDefault="00955FE1" w:rsidP="00955F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HİZMETE ERİŞİM</w:t>
                  </w:r>
                </w:p>
                <w:p w:rsidR="00955FE1" w:rsidRPr="007E6DAE" w:rsidRDefault="00955FE1" w:rsidP="00955F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HİZMETLERİ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8" style="position:absolute;margin-left:597.75pt;margin-top:-.05pt;width:137.25pt;height:102.3pt;z-index:251674624" arcsize="10923f" fillcolor="#d9f04e" strokecolor="#0070c0" strokeweight="10pt">
            <v:stroke linestyle="thinThin"/>
            <v:shadow on="t" color="#868686" opacity=".5" offset="6pt,6pt"/>
            <v:textbox style="mso-next-textbox:#_x0000_s1058">
              <w:txbxContent>
                <w:p w:rsidR="00F023B7" w:rsidRPr="00AB2344" w:rsidRDefault="00207E8C" w:rsidP="00AB2344">
                  <w:pPr>
                    <w:jc w:val="center"/>
                    <w:rPr>
                      <w:b/>
                    </w:rPr>
                  </w:pPr>
                  <w:r w:rsidRPr="00AB2344">
                    <w:rPr>
                      <w:b/>
                    </w:rPr>
                    <w:t>SAĞLIKLI ÇALIŞMA YAŞAMI ALANI</w:t>
                  </w:r>
                </w:p>
                <w:p w:rsidR="00207E8C" w:rsidRPr="00AB2344" w:rsidRDefault="00AB2344" w:rsidP="00AB2344">
                  <w:pPr>
                    <w:jc w:val="center"/>
                    <w:rPr>
                      <w:b/>
                    </w:rPr>
                  </w:pPr>
                  <w:r w:rsidRPr="00AB2344">
                    <w:rPr>
                      <w:b/>
                    </w:rPr>
                    <w:t>ÇALIŞAN HAKLARI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1" style="position:absolute;margin-left:406.5pt;margin-top:-.05pt;width:146.5pt;height:102.3pt;z-index:251676672" arcsize="10923f" fillcolor="#d9f04e" strokecolor="#0070c0" strokeweight="10pt">
            <v:stroke linestyle="thinThin"/>
            <v:shadow on="t" color="#868686" opacity=".5" offset="6pt,6pt"/>
            <v:textbox style="mso-next-textbox:#_x0000_s1061">
              <w:txbxContent>
                <w:p w:rsidR="00955FE1" w:rsidRDefault="00207E8C" w:rsidP="00207E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YAŞAM SONU HİZMETLER</w:t>
                  </w:r>
                </w:p>
                <w:p w:rsidR="00AB2344" w:rsidRPr="007E6DAE" w:rsidRDefault="00AB2344" w:rsidP="00AB2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HİZMETLERİ SORUMLUSU</w:t>
                  </w:r>
                </w:p>
                <w:p w:rsidR="00207E8C" w:rsidRPr="007E6DAE" w:rsidRDefault="00207E8C" w:rsidP="00AB2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1" style="position:absolute;margin-left:27.75pt;margin-top:.3pt;width:137.2pt;height:101.95pt;z-index:251696128" arcsize="10923f" fillcolor="#d9f04e" strokecolor="#0070c0" strokeweight="10pt">
            <v:stroke linestyle="thinThin"/>
            <v:shadow on="t" color="#868686" opacity=".5" offset="6pt,6pt"/>
            <v:textbox style="mso-next-textbox:#_x0000_s1081">
              <w:txbxContent>
                <w:p w:rsidR="00BB2EA0" w:rsidRDefault="00AB2344" w:rsidP="00BB2E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DENEYİMİ</w:t>
                  </w:r>
                </w:p>
                <w:p w:rsidR="00BB2EA0" w:rsidRPr="007E6DAE" w:rsidRDefault="00AB2344" w:rsidP="00BB2E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HAKLARI SORUMLUSU</w:t>
                  </w:r>
                </w:p>
              </w:txbxContent>
            </v:textbox>
          </v:roundrect>
        </w:pict>
      </w:r>
    </w:p>
    <w:p w:rsidR="00C40DB5" w:rsidRDefault="00C40DB5" w:rsidP="003F7867"/>
    <w:p w:rsidR="00C40DB5" w:rsidRDefault="00C40DB5" w:rsidP="003F7867"/>
    <w:p w:rsidR="00C40DB5" w:rsidRDefault="00C40DB5" w:rsidP="003F7867"/>
    <w:p w:rsidR="00C40DB5" w:rsidRDefault="00C40DB5" w:rsidP="003F7867"/>
    <w:p w:rsidR="00C40DB5" w:rsidRDefault="00C40DB5" w:rsidP="003F7867"/>
    <w:p w:rsidR="00C40DB5" w:rsidRDefault="00C40DB5" w:rsidP="003F7867"/>
    <w:p w:rsidR="00C40DB5" w:rsidRDefault="00C40DB5" w:rsidP="003F7867"/>
    <w:p w:rsidR="00C40DB5" w:rsidRDefault="00C40DB5" w:rsidP="003F7867"/>
    <w:p w:rsidR="00C40DB5" w:rsidRDefault="00C40DB5" w:rsidP="003F7867"/>
    <w:p w:rsidR="00805FB3" w:rsidRDefault="00805FB3" w:rsidP="003F7867"/>
    <w:p w:rsidR="00805FB3" w:rsidRDefault="00805FB3" w:rsidP="003F7867"/>
    <w:p w:rsidR="00805FB3" w:rsidRDefault="00805FB3" w:rsidP="003F7867"/>
    <w:p w:rsidR="00805FB3" w:rsidRDefault="00805FB3" w:rsidP="003F7867"/>
    <w:p w:rsidR="00C40DB5" w:rsidRDefault="002D2178" w:rsidP="003F7867">
      <w:r>
        <w:rPr>
          <w:noProof/>
          <w:lang w:eastAsia="tr-TR"/>
        </w:rPr>
        <w:pict>
          <v:roundrect id="_x0000_s1063" style="position:absolute;margin-left:27.75pt;margin-top:11.5pt;width:716.25pt;height:32.25pt;z-index:251678720" arcsize="10923f" fillcolor="#0c9" strokecolor="#f2f2f2 [3041]" strokeweight="3pt">
            <v:shadow on="t" color="#243f60 [1604]" opacity=".5" offset="6pt,6pt"/>
            <v:textbox>
              <w:txbxContent>
                <w:p w:rsidR="00AC37B8" w:rsidRPr="003F7867" w:rsidRDefault="00AC37B8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SAĞLIK HİZMETLERİ</w:t>
                  </w:r>
                </w:p>
              </w:txbxContent>
            </v:textbox>
          </v:roundrect>
        </w:pict>
      </w:r>
    </w:p>
    <w:p w:rsidR="00C40DB5" w:rsidRDefault="002D2178" w:rsidP="003F7867">
      <w:r>
        <w:rPr>
          <w:noProof/>
          <w:lang w:eastAsia="tr-TR"/>
        </w:rPr>
        <w:pict>
          <v:shape id="_x0000_s1064" type="#_x0000_t87" style="position:absolute;margin-left:359.2pt;margin-top:-346.85pt;width:28.55pt;height:772.5pt;rotation:90;z-index:251679744" strokecolor="#0c9" strokeweight="2.25pt">
            <v:shadow on="t" opacity=".5" offset="6pt,6pt"/>
          </v:shape>
        </w:pict>
      </w:r>
    </w:p>
    <w:p w:rsidR="00BB2EA0" w:rsidRDefault="00BB2EA0" w:rsidP="003F7867"/>
    <w:p w:rsidR="00BB2EA0" w:rsidRDefault="002D2178" w:rsidP="003F7867">
      <w:r>
        <w:rPr>
          <w:noProof/>
          <w:lang w:eastAsia="tr-TR"/>
        </w:rPr>
        <w:pict>
          <v:roundrect id="_x0000_s1065" style="position:absolute;margin-left:-3pt;margin-top:19.5pt;width:129pt;height:122.25pt;z-index:251680768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AC37B8" w:rsidRPr="003F7867" w:rsidRDefault="00AC37B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HASTA BAKIMI</w:t>
                  </w:r>
                </w:p>
                <w:p w:rsidR="007604D8" w:rsidRPr="009C7088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GENEL </w:t>
                  </w:r>
                  <w:r w:rsidRPr="009C7088">
                    <w:rPr>
                      <w:b/>
                      <w:sz w:val="24"/>
                      <w:szCs w:val="24"/>
                    </w:rPr>
                    <w:t>SERVİS SORUMLU</w:t>
                  </w:r>
                  <w:r>
                    <w:rPr>
                      <w:b/>
                      <w:sz w:val="24"/>
                      <w:szCs w:val="24"/>
                    </w:rPr>
                    <w:t>SU</w:t>
                  </w:r>
                </w:p>
                <w:p w:rsidR="00AC37B8" w:rsidRPr="00013691" w:rsidRDefault="00AC37B8" w:rsidP="007604D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6" style="position:absolute;margin-left:152.25pt;margin-top:15.75pt;width:126.75pt;height:122.25pt;z-index:251681792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BİYOKİMYA LABORATUVARI</w:t>
                  </w:r>
                </w:p>
                <w:p w:rsidR="00FC549E" w:rsidRPr="009C7088" w:rsidRDefault="00AB234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LABORATUVAR SORUMLUSU</w:t>
                  </w:r>
                </w:p>
              </w:txbxContent>
            </v:textbox>
          </v:roundrect>
        </w:pict>
      </w:r>
      <w:r w:rsidRPr="002D2178">
        <w:rPr>
          <w:noProof/>
          <w:sz w:val="28"/>
          <w:szCs w:val="28"/>
          <w:lang w:eastAsia="tr-TR"/>
        </w:rPr>
        <w:pict>
          <v:roundrect id="_x0000_s1078" style="position:absolute;margin-left:306.75pt;margin-top:9pt;width:134.25pt;height:129pt;z-index:251693056" arcsize="10923f" fillcolor="#f781e9" strokecolor="#0c9" strokeweight="10pt">
            <v:stroke linestyle="thinThin"/>
            <v:shadow on="t" color="#868686" opacity=".5" offset="6pt,6pt"/>
            <v:textbox style="mso-next-textbox:#_x0000_s1078">
              <w:txbxContent>
                <w:p w:rsidR="002613D4" w:rsidRPr="009C7088" w:rsidRDefault="002613D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 xml:space="preserve">ACİL </w:t>
                  </w:r>
                  <w:r w:rsidR="00AB2344">
                    <w:rPr>
                      <w:b/>
                      <w:sz w:val="24"/>
                      <w:szCs w:val="24"/>
                    </w:rPr>
                    <w:t>SERVİS</w:t>
                  </w:r>
                </w:p>
                <w:p w:rsidR="00FC549E" w:rsidRPr="009C7088" w:rsidRDefault="007604D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ACİL </w:t>
                  </w:r>
                  <w:r w:rsidR="00FC549E" w:rsidRPr="009C7088">
                    <w:rPr>
                      <w:b/>
                      <w:sz w:val="24"/>
                      <w:szCs w:val="24"/>
                    </w:rPr>
                    <w:t>SERVİS SORUMLU</w:t>
                  </w:r>
                  <w:r w:rsidR="00AB2344">
                    <w:rPr>
                      <w:b/>
                      <w:sz w:val="24"/>
                      <w:szCs w:val="24"/>
                    </w:rPr>
                    <w:t>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5" style="position:absolute;margin-left:639.75pt;margin-top:9pt;width:132.75pt;height:129pt;z-index:25168998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İLAÇ YÖNETİMİ</w:t>
                  </w:r>
                </w:p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ECZACI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0" style="position:absolute;margin-left:476.25pt;margin-top:9pt;width:129.75pt;height:129pt;z-index:251712512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7604D8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EVDE SAĞLIK HİZMETLERİ</w:t>
                  </w:r>
                </w:p>
                <w:p w:rsidR="007604D8" w:rsidRPr="009C7088" w:rsidRDefault="007604D8" w:rsidP="007604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EVDE SAĞLIK SORUMLU HEMŞİRESİ</w:t>
                  </w:r>
                </w:p>
              </w:txbxContent>
            </v:textbox>
          </v:roundrect>
        </w:pict>
      </w:r>
    </w:p>
    <w:p w:rsidR="00BB2EA0" w:rsidRDefault="00BB2EA0" w:rsidP="003F7867"/>
    <w:p w:rsidR="00BB2EA0" w:rsidRDefault="00BB2EA0" w:rsidP="003F7867"/>
    <w:p w:rsidR="00BB2EA0" w:rsidRDefault="00BB2EA0" w:rsidP="003F7867"/>
    <w:p w:rsidR="00BB2EA0" w:rsidRDefault="00BB2EA0" w:rsidP="003F7867"/>
    <w:p w:rsidR="00BB2EA0" w:rsidRDefault="00BB2EA0" w:rsidP="003F7867"/>
    <w:p w:rsidR="00BB2EA0" w:rsidRDefault="002D2178" w:rsidP="003F7867">
      <w:r>
        <w:rPr>
          <w:noProof/>
          <w:lang w:eastAsia="tr-TR"/>
        </w:rPr>
        <w:pict>
          <v:roundrect id="_x0000_s1069" style="position:absolute;margin-left:79.5pt;margin-top:16.1pt;width:122.25pt;height:143.25pt;z-index:25168384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ENFEKSİYONLARIN</w:t>
                  </w:r>
                  <w:r w:rsidR="007604D8">
                    <w:rPr>
                      <w:b/>
                      <w:sz w:val="24"/>
                      <w:szCs w:val="24"/>
                    </w:rPr>
                    <w:t xml:space="preserve"> ÖNLENMESİ VE KONTROLÜ</w:t>
                  </w:r>
                </w:p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ENFEKSİYON HEMŞİRESİ</w:t>
                  </w:r>
                </w:p>
              </w:txbxContent>
            </v:textbox>
          </v:roundrect>
        </w:pict>
      </w:r>
      <w:r w:rsidRPr="002D2178">
        <w:rPr>
          <w:noProof/>
          <w:sz w:val="28"/>
          <w:szCs w:val="28"/>
          <w:lang w:eastAsia="tr-TR"/>
        </w:rPr>
        <w:pict>
          <v:roundrect id="_x0000_s1076" style="position:absolute;margin-left:579.75pt;margin-top:16.1pt;width:117.75pt;height:148.5pt;z-index:251691008" arcsize="10923f" fillcolor="#f781e9" strokecolor="#0c9" strokeweight="10pt">
            <v:stroke linestyle="thinThin"/>
            <v:shadow on="t" color="#868686" opacity=".5" offset="6pt,6pt"/>
            <v:textbox style="mso-next-textbox:#_x0000_s1076">
              <w:txbxContent>
                <w:p w:rsidR="00FC549E" w:rsidRDefault="007604D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ORGAN VE DOKU NAKLİ HİZMETLERİ</w:t>
                  </w:r>
                </w:p>
                <w:p w:rsidR="007604D8" w:rsidRPr="009C7088" w:rsidRDefault="007604D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ORGAN VE DOKU NAKLİ KOORDİNATÖRÜ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9" style="position:absolute;margin-left:422.25pt;margin-top:16.1pt;width:117pt;height:152.25pt;z-index:25169408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2613D4" w:rsidRPr="009C7088" w:rsidRDefault="002613D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RADYASYON GÜVENLİĞİ</w:t>
                  </w:r>
                </w:p>
                <w:p w:rsidR="002613D4" w:rsidRPr="009C7088" w:rsidRDefault="00AB234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RÖNTGEN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4" style="position:absolute;margin-left:258pt;margin-top:11.65pt;width:117pt;height:152.95pt;z-index:25168896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FC549E" w:rsidRDefault="007604D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TEMİZLİK DEZENFEKSİYON </w:t>
                  </w:r>
                  <w:r w:rsidR="00FC549E" w:rsidRPr="009C7088">
                    <w:rPr>
                      <w:b/>
                      <w:sz w:val="24"/>
                      <w:szCs w:val="24"/>
                    </w:rPr>
                    <w:t>STERİLİZASYON HİZMETLERİ</w:t>
                  </w:r>
                </w:p>
                <w:p w:rsidR="00FC549E" w:rsidRPr="009C7088" w:rsidRDefault="007604D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ENFEKSİYON HEMŞİRESİ</w:t>
                  </w:r>
                </w:p>
              </w:txbxContent>
            </v:textbox>
          </v:roundrect>
        </w:pict>
      </w:r>
    </w:p>
    <w:p w:rsidR="00BB2EA0" w:rsidRDefault="00BB2EA0" w:rsidP="003F7867"/>
    <w:p w:rsidR="00BB2EA0" w:rsidRDefault="00BB2EA0" w:rsidP="003F7867"/>
    <w:p w:rsidR="00BB2EA0" w:rsidRDefault="00BB2EA0" w:rsidP="00601999"/>
    <w:p w:rsidR="00AC128B" w:rsidRDefault="00AC128B" w:rsidP="00601999"/>
    <w:p w:rsidR="00AC2CE7" w:rsidRDefault="00AC2CE7" w:rsidP="00601999"/>
    <w:p w:rsidR="00C40DB5" w:rsidRDefault="00C40DB5" w:rsidP="00601999"/>
    <w:p w:rsidR="00805FB3" w:rsidRDefault="00805FB3" w:rsidP="00601999"/>
    <w:p w:rsidR="00805FB3" w:rsidRDefault="00805FB3" w:rsidP="00601999"/>
    <w:p w:rsidR="00C40DB5" w:rsidRDefault="00C40DB5" w:rsidP="00601999"/>
    <w:p w:rsidR="00AC2CE7" w:rsidRDefault="00AC2CE7" w:rsidP="00601999"/>
    <w:p w:rsidR="009C7088" w:rsidRDefault="009C7088" w:rsidP="00AC128B"/>
    <w:p w:rsidR="009C7088" w:rsidRDefault="002D2178" w:rsidP="00C40DB5">
      <w:pPr>
        <w:tabs>
          <w:tab w:val="left" w:pos="990"/>
          <w:tab w:val="left" w:pos="5820"/>
        </w:tabs>
      </w:pPr>
      <w:r>
        <w:rPr>
          <w:noProof/>
          <w:lang w:eastAsia="tr-TR"/>
        </w:rPr>
        <w:pict>
          <v:roundrect id="_x0000_s1137" style="position:absolute;margin-left:19.5pt;margin-top:11.65pt;width:764.25pt;height:37.5pt;z-index:251719680" arcsize="10923f" fillcolor="#e2e565" strokecolor="#f2f2f2 [3041]" strokeweight="3pt">
            <v:shadow on="t" color="#243f60 [1604]" opacity=".5" offset="6pt,6pt"/>
            <v:textbox>
              <w:txbxContent>
                <w:p w:rsidR="00C40DB5" w:rsidRPr="009C7088" w:rsidRDefault="00C40DB5" w:rsidP="00C40D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7088">
                    <w:rPr>
                      <w:b/>
                      <w:sz w:val="28"/>
                      <w:szCs w:val="28"/>
                    </w:rPr>
                    <w:t>DESTEK HİZMETLERİ</w:t>
                  </w:r>
                </w:p>
              </w:txbxContent>
            </v:textbox>
          </v:roundrect>
        </w:pict>
      </w:r>
      <w:r w:rsidR="009C7088">
        <w:tab/>
      </w:r>
      <w:r w:rsidR="00C40DB5">
        <w:tab/>
      </w:r>
    </w:p>
    <w:p w:rsidR="0003498C" w:rsidRDefault="0003498C" w:rsidP="009C7088">
      <w:pPr>
        <w:tabs>
          <w:tab w:val="left" w:pos="990"/>
        </w:tabs>
      </w:pPr>
    </w:p>
    <w:p w:rsidR="0003498C" w:rsidRDefault="002D2178" w:rsidP="009C7088">
      <w:pPr>
        <w:tabs>
          <w:tab w:val="left" w:pos="990"/>
        </w:tabs>
      </w:pPr>
      <w:r>
        <w:rPr>
          <w:noProof/>
          <w:lang w:eastAsia="tr-TR"/>
        </w:rPr>
        <w:pict>
          <v:shape id="_x0000_s1086" type="#_x0000_t87" style="position:absolute;margin-left:389.2pt;margin-top:-359.7pt;width:28.55pt;height:772.5pt;rotation:90;z-index:251699200" strokecolor="#e2e565" strokeweight="2.25pt">
            <v:shadow on="t" opacity=".5" offset="6pt,6pt"/>
          </v:shape>
        </w:pict>
      </w:r>
    </w:p>
    <w:p w:rsidR="0003498C" w:rsidRDefault="0003498C" w:rsidP="009C7088">
      <w:pPr>
        <w:tabs>
          <w:tab w:val="left" w:pos="990"/>
        </w:tabs>
      </w:pPr>
    </w:p>
    <w:p w:rsidR="0003498C" w:rsidRDefault="002D2178" w:rsidP="009C7088">
      <w:pPr>
        <w:tabs>
          <w:tab w:val="left" w:pos="990"/>
        </w:tabs>
      </w:pPr>
      <w:r>
        <w:rPr>
          <w:noProof/>
          <w:lang w:eastAsia="tr-TR"/>
        </w:rPr>
        <w:pict>
          <v:roundrect id="_x0000_s1084" style="position:absolute;margin-left:11.25pt;margin-top:21.85pt;width:168.75pt;height:87pt;z-index:251698176" arcsize="10923f" fillcolor="#44b5ee" strokecolor="#e2e565" strokeweight="10pt">
            <v:stroke linestyle="thinThin"/>
            <v:shadow on="t" color="#868686" opacity=".5" offset="6pt,6pt"/>
            <v:textbox style="mso-next-textbox:#_x0000_s1084">
              <w:txbxContent>
                <w:p w:rsid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TESİS YÖNETİMİ</w:t>
                  </w:r>
                </w:p>
                <w:p w:rsidR="009C7088" w:rsidRPr="009C7088" w:rsidRDefault="00601999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HİZ.MÜD.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9" style="position:absolute;margin-left:231.75pt;margin-top:21.85pt;width:160.5pt;height:99.75pt;z-index:251700224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OTELCİLİK HİZMETLERİ</w:t>
                  </w:r>
                </w:p>
                <w:p w:rsidR="00601999" w:rsidRPr="009C7088" w:rsidRDefault="00601999" w:rsidP="006019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HİZ.MÜD.</w:t>
                  </w:r>
                </w:p>
                <w:p w:rsidR="009C7088" w:rsidRPr="009C7088" w:rsidRDefault="009C7088" w:rsidP="006019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498C" w:rsidRDefault="002D2178" w:rsidP="009C7088">
      <w:pPr>
        <w:tabs>
          <w:tab w:val="left" w:pos="990"/>
        </w:tabs>
      </w:pPr>
      <w:r>
        <w:rPr>
          <w:noProof/>
          <w:lang w:eastAsia="tr-TR"/>
        </w:rPr>
        <w:pict>
          <v:roundrect id="_x0000_s1093" style="position:absolute;margin-left:433.5pt;margin-top:.9pt;width:152.25pt;height:99.75pt;z-index:251704320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B954BE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BİLGİ YÖNETİM SİSTEMİ</w:t>
                  </w:r>
                </w:p>
                <w:p w:rsidR="009C7088" w:rsidRP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BİLGİ İŞLEM </w:t>
                  </w:r>
                  <w:r w:rsidR="009C7088"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0" style="position:absolute;margin-left:632.25pt;margin-top:.9pt;width:151.5pt;height:87pt;z-index:251701248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ATIK YÖNETİMİ</w:t>
                  </w:r>
                </w:p>
                <w:p w:rsidR="009C7088" w:rsidRP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ENFEKSİYON HEMŞİRESİ</w:t>
                  </w:r>
                </w:p>
              </w:txbxContent>
            </v:textbox>
          </v:roundrect>
        </w:pict>
      </w:r>
    </w:p>
    <w:p w:rsidR="0003498C" w:rsidRDefault="0003498C" w:rsidP="009C7088">
      <w:pPr>
        <w:tabs>
          <w:tab w:val="left" w:pos="990"/>
        </w:tabs>
      </w:pPr>
    </w:p>
    <w:p w:rsidR="007604D8" w:rsidRDefault="002D2178" w:rsidP="009C7088">
      <w:pPr>
        <w:tabs>
          <w:tab w:val="left" w:pos="990"/>
        </w:tabs>
      </w:pPr>
      <w:r>
        <w:rPr>
          <w:noProof/>
        </w:rPr>
        <w:pict>
          <v:shape id="_x0000_s1115" type="#_x0000_t202" style="position:absolute;margin-left:216.75pt;margin-top:305.95pt;width:307.05pt;height:114.05pt;z-index:251710464;mso-width-percent:400;mso-height-percent:200;mso-width-percent:400;mso-height-percent:200;mso-width-relative:margin;mso-height-relative:margin" stroked="f">
            <v:textbox style="mso-fit-shape-to-text:t">
              <w:txbxContent>
                <w:p w:rsidR="0003498C" w:rsidRDefault="0003498C"/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085"/>
                    <w:gridCol w:w="1928"/>
                    <w:gridCol w:w="2073"/>
                  </w:tblGrid>
                  <w:tr w:rsidR="00A676A7" w:rsidTr="00B47BF6">
                    <w:tc>
                      <w:tcPr>
                        <w:tcW w:w="3070" w:type="dxa"/>
                      </w:tcPr>
                      <w:p w:rsidR="0003498C" w:rsidRDefault="0003498C" w:rsidP="00B47BF6">
                        <w:r>
                          <w:t>HAZIRLAYAN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03498C" w:rsidRDefault="0003498C" w:rsidP="00B47BF6">
                        <w:r>
                          <w:t>KONTROL EDEN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03498C" w:rsidRDefault="0003498C" w:rsidP="00B47BF6">
                        <w:r>
                          <w:t>ONAYLAYAN</w:t>
                        </w:r>
                      </w:p>
                    </w:tc>
                  </w:tr>
                  <w:tr w:rsidR="00A676A7" w:rsidTr="00B47BF6">
                    <w:tc>
                      <w:tcPr>
                        <w:tcW w:w="3070" w:type="dxa"/>
                      </w:tcPr>
                      <w:p w:rsidR="0003498C" w:rsidRDefault="0003498C" w:rsidP="00B47BF6">
                        <w:r>
                          <w:t>Kalite Çalışanı</w:t>
                        </w:r>
                      </w:p>
                      <w:p w:rsidR="0003498C" w:rsidRDefault="0003498C" w:rsidP="00B47BF6"/>
                      <w:p w:rsidR="0003498C" w:rsidRDefault="0003498C" w:rsidP="00B47BF6"/>
                    </w:tc>
                    <w:tc>
                      <w:tcPr>
                        <w:tcW w:w="3071" w:type="dxa"/>
                      </w:tcPr>
                      <w:p w:rsidR="0003498C" w:rsidRDefault="0003498C" w:rsidP="00B47BF6">
                        <w:r>
                          <w:t>Kalite Yönetim Direktörü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03498C" w:rsidRDefault="0003498C" w:rsidP="00B47BF6">
                        <w:r>
                          <w:t>Başhekim</w:t>
                        </w:r>
                      </w:p>
                    </w:tc>
                  </w:tr>
                </w:tbl>
                <w:p w:rsidR="0003498C" w:rsidRDefault="0003498C"/>
              </w:txbxContent>
            </v:textbox>
          </v:shape>
        </w:pict>
      </w:r>
    </w:p>
    <w:p w:rsidR="007604D8" w:rsidRPr="007604D8" w:rsidRDefault="007604D8" w:rsidP="007604D8"/>
    <w:p w:rsidR="007604D8" w:rsidRPr="007604D8" w:rsidRDefault="002D2178" w:rsidP="007604D8">
      <w:r>
        <w:rPr>
          <w:noProof/>
          <w:lang w:eastAsia="tr-TR"/>
        </w:rPr>
        <w:pict>
          <v:roundrect id="_x0000_s1101" style="position:absolute;margin-left:627.75pt;margin-top:19.85pt;width:162pt;height:117.1pt;z-index:251706368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01999" w:rsidRDefault="00601999" w:rsidP="006019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DIŞ KAYNAK KULLANIMI</w:t>
                  </w:r>
                </w:p>
                <w:p w:rsidR="00601999" w:rsidRPr="009C7088" w:rsidRDefault="00601999" w:rsidP="006019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HİZ.MÜD.</w:t>
                  </w:r>
                </w:p>
                <w:p w:rsidR="00601999" w:rsidRPr="009C7088" w:rsidRDefault="00601999" w:rsidP="006019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604D8" w:rsidRPr="007604D8" w:rsidRDefault="002D2178" w:rsidP="007604D8">
      <w:r>
        <w:rPr>
          <w:noProof/>
          <w:lang w:eastAsia="tr-TR"/>
        </w:rPr>
        <w:pict>
          <v:roundrect id="_x0000_s1094" style="position:absolute;margin-left:428.25pt;margin-top:1.15pt;width:157.5pt;height:110.35pt;z-index:251705344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B954BE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TIBBİ KAYIT VE ARŞİV HİZMETLERİ</w:t>
                  </w:r>
                </w:p>
                <w:p w:rsid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ARŞİV </w:t>
                  </w:r>
                  <w:r w:rsidR="009C7088"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  <w:p w:rsidR="00B954BE" w:rsidRP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2" style="position:absolute;margin-left:225pt;margin-top:1.15pt;width:160.5pt;height:110.35pt;z-index:251703296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B954BE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MALZEME VE CİHAZ YÖNETİMİ</w:t>
                  </w:r>
                </w:p>
                <w:p w:rsidR="009C7088" w:rsidRDefault="00A676A7" w:rsidP="00A676A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TAŞINIR İŞLEM SORUMLUSU</w:t>
                  </w:r>
                </w:p>
                <w:p w:rsidR="00B954BE" w:rsidRPr="009C7088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1" style="position:absolute;margin-left:6pt;margin-top:1.15pt;width:168pt;height:110.35pt;z-index:251702272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GÖSTERGE YÖNETİMİ</w:t>
                  </w:r>
                </w:p>
                <w:p w:rsidR="00B954BE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BÖLÜM KALİTE SORUMLULARI</w:t>
                  </w:r>
                </w:p>
                <w:p w:rsidR="00B954BE" w:rsidRPr="009C7088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KALİTE YÖNETİM BİRİMİ</w:t>
                  </w:r>
                </w:p>
              </w:txbxContent>
            </v:textbox>
          </v:roundrect>
        </w:pict>
      </w:r>
    </w:p>
    <w:p w:rsidR="007604D8" w:rsidRPr="007604D8" w:rsidRDefault="007604D8" w:rsidP="007604D8"/>
    <w:p w:rsidR="007604D8" w:rsidRPr="007604D8" w:rsidRDefault="007604D8" w:rsidP="007604D8"/>
    <w:p w:rsidR="007604D8" w:rsidRPr="007604D8" w:rsidRDefault="007604D8" w:rsidP="007604D8"/>
    <w:p w:rsidR="007604D8" w:rsidRDefault="007604D8" w:rsidP="007604D8"/>
    <w:p w:rsidR="009C7088" w:rsidRPr="007604D8" w:rsidRDefault="002D2178" w:rsidP="007604D8">
      <w:pPr>
        <w:tabs>
          <w:tab w:val="left" w:pos="4275"/>
        </w:tabs>
      </w:pPr>
      <w:r>
        <w:rPr>
          <w:noProof/>
          <w:lang w:eastAsia="tr-TR"/>
        </w:rPr>
        <w:pict>
          <v:shape id="_x0000_s1129" type="#_x0000_t202" style="position:absolute;margin-left:-5.25pt;margin-top:10.05pt;width:759pt;height:59.25pt;z-index:251711488" stroked="f">
            <v:textbox>
              <w:txbxContent>
                <w:tbl>
                  <w:tblPr>
                    <w:tblStyle w:val="TabloKlavuzu"/>
                    <w:tblW w:w="15033" w:type="dxa"/>
                    <w:tblLook w:val="04A0"/>
                  </w:tblPr>
                  <w:tblGrid>
                    <w:gridCol w:w="5011"/>
                    <w:gridCol w:w="5011"/>
                    <w:gridCol w:w="5011"/>
                  </w:tblGrid>
                  <w:tr w:rsidR="00145E5C" w:rsidTr="00805FB3">
                    <w:trPr>
                      <w:trHeight w:val="341"/>
                    </w:trPr>
                    <w:tc>
                      <w:tcPr>
                        <w:tcW w:w="5011" w:type="dxa"/>
                      </w:tcPr>
                      <w:p w:rsidR="00145E5C" w:rsidRDefault="00145E5C">
                        <w:r>
                          <w:t>HAZIRLAYAN</w:t>
                        </w:r>
                      </w:p>
                    </w:tc>
                    <w:tc>
                      <w:tcPr>
                        <w:tcW w:w="5011" w:type="dxa"/>
                      </w:tcPr>
                      <w:p w:rsidR="00145E5C" w:rsidRDefault="00145E5C">
                        <w:r>
                          <w:t>KONTROL EDEN</w:t>
                        </w:r>
                      </w:p>
                    </w:tc>
                    <w:tc>
                      <w:tcPr>
                        <w:tcW w:w="5011" w:type="dxa"/>
                      </w:tcPr>
                      <w:p w:rsidR="00145E5C" w:rsidRDefault="00145E5C">
                        <w:r>
                          <w:t>ONAYLAYAN</w:t>
                        </w:r>
                      </w:p>
                    </w:tc>
                  </w:tr>
                  <w:tr w:rsidR="00145E5C" w:rsidTr="00805FB3">
                    <w:trPr>
                      <w:trHeight w:val="341"/>
                    </w:trPr>
                    <w:tc>
                      <w:tcPr>
                        <w:tcW w:w="5011" w:type="dxa"/>
                      </w:tcPr>
                      <w:p w:rsidR="00145E5C" w:rsidRDefault="00145E5C">
                        <w:r>
                          <w:t>KALİTE ÇALIŞANI</w:t>
                        </w:r>
                      </w:p>
                    </w:tc>
                    <w:tc>
                      <w:tcPr>
                        <w:tcW w:w="5011" w:type="dxa"/>
                      </w:tcPr>
                      <w:p w:rsidR="00145E5C" w:rsidRDefault="00145E5C">
                        <w:r>
                          <w:t>KALİTE DİREKTÖRÜ</w:t>
                        </w:r>
                      </w:p>
                    </w:tc>
                    <w:tc>
                      <w:tcPr>
                        <w:tcW w:w="5011" w:type="dxa"/>
                      </w:tcPr>
                      <w:p w:rsidR="00145E5C" w:rsidRDefault="00145E5C">
                        <w:r>
                          <w:t>BAŞHEKİM</w:t>
                        </w:r>
                      </w:p>
                    </w:tc>
                  </w:tr>
                </w:tbl>
                <w:p w:rsidR="007604D8" w:rsidRDefault="007604D8"/>
              </w:txbxContent>
            </v:textbox>
          </v:shape>
        </w:pict>
      </w:r>
      <w:r w:rsidR="007604D8">
        <w:tab/>
      </w:r>
    </w:p>
    <w:sectPr w:rsidR="009C7088" w:rsidRPr="007604D8" w:rsidSect="009C7088">
      <w:headerReference w:type="default" r:id="rId12"/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1A" w:rsidRDefault="00E17E1A" w:rsidP="003F7867">
      <w:r>
        <w:separator/>
      </w:r>
    </w:p>
  </w:endnote>
  <w:endnote w:type="continuationSeparator" w:id="1">
    <w:p w:rsidR="00E17E1A" w:rsidRDefault="00E17E1A" w:rsidP="003F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1A" w:rsidRDefault="00E17E1A" w:rsidP="003F7867">
      <w:r>
        <w:separator/>
      </w:r>
    </w:p>
  </w:footnote>
  <w:footnote w:type="continuationSeparator" w:id="1">
    <w:p w:rsidR="00E17E1A" w:rsidRDefault="00E17E1A" w:rsidP="003F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751"/>
      <w:tblW w:w="125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3"/>
      <w:gridCol w:w="2585"/>
      <w:gridCol w:w="2551"/>
      <w:gridCol w:w="1985"/>
      <w:gridCol w:w="1701"/>
      <w:gridCol w:w="1656"/>
    </w:tblGrid>
    <w:tr w:rsidR="00C40DB5" w:rsidTr="00C40DB5">
      <w:trPr>
        <w:trHeight w:val="841"/>
        <w:tblHeader/>
      </w:trPr>
      <w:tc>
        <w:tcPr>
          <w:tcW w:w="2093" w:type="dxa"/>
          <w:vMerge w:val="restart"/>
        </w:tcPr>
        <w:p w:rsidR="00C40DB5" w:rsidRPr="00017F4D" w:rsidRDefault="00C40DB5" w:rsidP="005D067A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22225</wp:posOffset>
                </wp:positionV>
                <wp:extent cx="885825" cy="1038225"/>
                <wp:effectExtent l="19050" t="0" r="9525" b="0"/>
                <wp:wrapNone/>
                <wp:docPr id="10" name="Resim 1" descr="C:\Users\Kalite\Desktop\yeni_logo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\Desktop\yeni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478" w:type="dxa"/>
          <w:gridSpan w:val="5"/>
          <w:vAlign w:val="center"/>
        </w:tcPr>
        <w:p w:rsidR="00805FB3" w:rsidRDefault="00805FB3" w:rsidP="00805FB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KAŞ DEVLET HASTANESİ</w:t>
          </w:r>
        </w:p>
        <w:p w:rsidR="00C40DB5" w:rsidRPr="001E188C" w:rsidRDefault="00C40DB5" w:rsidP="00805FB3">
          <w:pPr>
            <w:jc w:val="center"/>
            <w:rPr>
              <w:rFonts w:cs="Calibri"/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KALİTE YÖNETİM YAPISI ORGANİZASYON ŞEMASI</w:t>
          </w:r>
        </w:p>
      </w:tc>
    </w:tr>
    <w:tr w:rsidR="00C40DB5" w:rsidRPr="00D4660B" w:rsidTr="00C40DB5">
      <w:trPr>
        <w:trHeight w:val="688"/>
        <w:tblHeader/>
      </w:trPr>
      <w:tc>
        <w:tcPr>
          <w:tcW w:w="2093" w:type="dxa"/>
          <w:vMerge/>
        </w:tcPr>
        <w:p w:rsidR="00C40DB5" w:rsidRPr="00D4660B" w:rsidRDefault="00C40DB5" w:rsidP="005D067A">
          <w:pPr>
            <w:rPr>
              <w:sz w:val="20"/>
            </w:rPr>
          </w:pPr>
        </w:p>
      </w:tc>
      <w:tc>
        <w:tcPr>
          <w:tcW w:w="2585" w:type="dxa"/>
          <w:vAlign w:val="center"/>
        </w:tcPr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1D2">
            <w:rPr>
              <w:rFonts w:ascii="Times New Roman" w:hAnsi="Times New Roman"/>
              <w:b/>
              <w:sz w:val="20"/>
              <w:szCs w:val="20"/>
            </w:rPr>
            <w:t>Doküman No:</w:t>
          </w:r>
          <w:r w:rsidR="00805FB3">
            <w:rPr>
              <w:rFonts w:ascii="Times New Roman" w:hAnsi="Times New Roman"/>
              <w:b/>
              <w:sz w:val="20"/>
              <w:szCs w:val="20"/>
            </w:rPr>
            <w:t>KKU.FR.02</w:t>
          </w:r>
        </w:p>
        <w:p w:rsidR="00C40DB5" w:rsidRPr="004601D2" w:rsidRDefault="00C40DB5" w:rsidP="00805FB3">
          <w:pPr>
            <w:pStyle w:val="AralkYok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551" w:type="dxa"/>
          <w:vAlign w:val="center"/>
        </w:tcPr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1D2">
            <w:rPr>
              <w:rFonts w:ascii="Times New Roman" w:hAnsi="Times New Roman"/>
              <w:b/>
              <w:sz w:val="20"/>
              <w:szCs w:val="20"/>
            </w:rPr>
            <w:t>Yayın Tarihi:</w:t>
          </w:r>
        </w:p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b/>
            </w:rPr>
            <w:t>04.01</w:t>
          </w:r>
          <w:r w:rsidRPr="004601D2">
            <w:rPr>
              <w:b/>
            </w:rPr>
            <w:t>.2016</w:t>
          </w:r>
        </w:p>
      </w:tc>
      <w:tc>
        <w:tcPr>
          <w:tcW w:w="1985" w:type="dxa"/>
          <w:vAlign w:val="center"/>
        </w:tcPr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1D2">
            <w:rPr>
              <w:rFonts w:ascii="Times New Roman" w:hAnsi="Times New Roman"/>
              <w:b/>
              <w:sz w:val="20"/>
              <w:szCs w:val="20"/>
            </w:rPr>
            <w:t>Revizyon Tarihi:</w:t>
          </w:r>
        </w:p>
        <w:p w:rsidR="00C40DB5" w:rsidRPr="004601D2" w:rsidRDefault="00805FB3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ŞUBAT 2022</w:t>
          </w:r>
        </w:p>
      </w:tc>
      <w:tc>
        <w:tcPr>
          <w:tcW w:w="1701" w:type="dxa"/>
          <w:tcBorders>
            <w:right w:val="single" w:sz="4" w:space="0" w:color="auto"/>
          </w:tcBorders>
          <w:vAlign w:val="center"/>
        </w:tcPr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1D2">
            <w:rPr>
              <w:rFonts w:ascii="Times New Roman" w:hAnsi="Times New Roman"/>
              <w:b/>
              <w:sz w:val="20"/>
              <w:szCs w:val="20"/>
            </w:rPr>
            <w:t>Revizyon No:</w:t>
          </w:r>
        </w:p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1D2">
            <w:rPr>
              <w:rFonts w:ascii="Times New Roman" w:hAnsi="Times New Roman"/>
              <w:b/>
              <w:sz w:val="20"/>
              <w:szCs w:val="20"/>
            </w:rPr>
            <w:t>0</w:t>
          </w:r>
          <w:r w:rsidR="00805FB3">
            <w:rPr>
              <w:rFonts w:ascii="Times New Roman" w:hAnsi="Times New Roman"/>
              <w:b/>
              <w:sz w:val="20"/>
              <w:szCs w:val="20"/>
            </w:rPr>
            <w:t>3</w:t>
          </w:r>
        </w:p>
      </w:tc>
      <w:tc>
        <w:tcPr>
          <w:tcW w:w="1656" w:type="dxa"/>
          <w:tcBorders>
            <w:left w:val="single" w:sz="4" w:space="0" w:color="auto"/>
          </w:tcBorders>
          <w:vAlign w:val="center"/>
        </w:tcPr>
        <w:p w:rsidR="00C40DB5" w:rsidRPr="004601D2" w:rsidRDefault="00C40DB5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1D2">
            <w:rPr>
              <w:rFonts w:ascii="Times New Roman" w:hAnsi="Times New Roman"/>
              <w:b/>
              <w:sz w:val="20"/>
              <w:szCs w:val="20"/>
            </w:rPr>
            <w:t>Sayfa No:</w:t>
          </w:r>
        </w:p>
        <w:p w:rsidR="00C40DB5" w:rsidRPr="004601D2" w:rsidRDefault="002D2178" w:rsidP="005D067A">
          <w:pPr>
            <w:pStyle w:val="AralkYo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03DC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C40DB5" w:rsidRPr="007903DC">
            <w:rPr>
              <w:rFonts w:ascii="Times New Roman" w:hAnsi="Times New Roman"/>
              <w:b/>
              <w:sz w:val="20"/>
              <w:szCs w:val="20"/>
            </w:rPr>
            <w:instrText xml:space="preserve"> PAGE   \* MERGEFORMAT </w:instrText>
          </w:r>
          <w:r w:rsidRPr="007903DC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A676A7">
            <w:rPr>
              <w:rFonts w:ascii="Times New Roman" w:hAnsi="Times New Roman"/>
              <w:b/>
              <w:noProof/>
              <w:sz w:val="20"/>
              <w:szCs w:val="20"/>
            </w:rPr>
            <w:t>5</w:t>
          </w:r>
          <w:r w:rsidRPr="007903DC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="00C40DB5">
            <w:rPr>
              <w:rFonts w:ascii="Times New Roman" w:hAnsi="Times New Roman"/>
              <w:b/>
              <w:sz w:val="20"/>
              <w:szCs w:val="20"/>
            </w:rPr>
            <w:t>/4</w:t>
          </w:r>
        </w:p>
      </w:tc>
    </w:tr>
  </w:tbl>
  <w:p w:rsidR="00AB2344" w:rsidRDefault="00AB2344">
    <w:pPr>
      <w:pStyle w:val="stbilgi"/>
    </w:pPr>
  </w:p>
  <w:p w:rsidR="00AB2344" w:rsidRDefault="00AB23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95_"/>
      </v:shape>
    </w:pict>
  </w:numPicBullet>
  <w:numPicBullet w:numPicBulletId="1">
    <w:pict>
      <v:shape id="_x0000_i1032" type="#_x0000_t75" style="width:9pt;height:9pt" o:bullet="t">
        <v:imagedata r:id="rId2" o:title="BD10302_"/>
      </v:shape>
    </w:pict>
  </w:numPicBullet>
  <w:numPicBullet w:numPicBulletId="2">
    <w:pict>
      <v:shape id="_x0000_i1033" type="#_x0000_t75" style="width:9pt;height:9pt" o:bullet="t">
        <v:imagedata r:id="rId3" o:title="BD10254_"/>
      </v:shape>
    </w:pict>
  </w:numPicBullet>
  <w:numPicBullet w:numPicBulletId="3">
    <w:pict>
      <v:shape id="_x0000_i1034" type="#_x0000_t75" style="width:11.25pt;height:11.25pt" o:bullet="t">
        <v:imagedata r:id="rId4" o:title="BD15018_"/>
        <o:lock v:ext="edit" cropping="t"/>
      </v:shape>
    </w:pict>
  </w:numPicBullet>
  <w:numPicBullet w:numPicBulletId="4">
    <w:pict>
      <v:shape id="_x0000_i1035" type="#_x0000_t75" style="width:11.25pt;height:11.25pt" o:bullet="t">
        <v:imagedata r:id="rId5" o:title="msoD7DA"/>
      </v:shape>
    </w:pict>
  </w:numPicBullet>
  <w:abstractNum w:abstractNumId="0">
    <w:nsid w:val="08FA10BF"/>
    <w:multiLevelType w:val="hybridMultilevel"/>
    <w:tmpl w:val="5C14F468"/>
    <w:lvl w:ilvl="0" w:tplc="9D7E6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048"/>
    <w:multiLevelType w:val="hybridMultilevel"/>
    <w:tmpl w:val="D14031B0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130C9"/>
    <w:multiLevelType w:val="hybridMultilevel"/>
    <w:tmpl w:val="9692DE74"/>
    <w:lvl w:ilvl="0" w:tplc="9D7E6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18C5"/>
    <w:multiLevelType w:val="hybridMultilevel"/>
    <w:tmpl w:val="05723972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D6C13"/>
    <w:multiLevelType w:val="hybridMultilevel"/>
    <w:tmpl w:val="F864A76A"/>
    <w:lvl w:ilvl="0" w:tplc="8B40AB2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7404"/>
    <w:multiLevelType w:val="hybridMultilevel"/>
    <w:tmpl w:val="1CA09A72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AE2303"/>
    <w:multiLevelType w:val="hybridMultilevel"/>
    <w:tmpl w:val="D10C4610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138F1"/>
    <w:multiLevelType w:val="hybridMultilevel"/>
    <w:tmpl w:val="7B642202"/>
    <w:lvl w:ilvl="0" w:tplc="8B40AB2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44b5ee,#d9f04e,#f57985,#f13b4c,#f24455,#616cd5,#dfe254,#e2e565"/>
      <o:colormenu v:ext="edit" fillcolor="#0070c0" strokecolor="none [3215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F18DE"/>
    <w:rsid w:val="0000368F"/>
    <w:rsid w:val="00013691"/>
    <w:rsid w:val="0003498C"/>
    <w:rsid w:val="00067C04"/>
    <w:rsid w:val="000F6762"/>
    <w:rsid w:val="001150F6"/>
    <w:rsid w:val="00120154"/>
    <w:rsid w:val="00123060"/>
    <w:rsid w:val="00145E5C"/>
    <w:rsid w:val="001659B2"/>
    <w:rsid w:val="001B166B"/>
    <w:rsid w:val="001B3AB1"/>
    <w:rsid w:val="001F0978"/>
    <w:rsid w:val="00207E8C"/>
    <w:rsid w:val="0023506F"/>
    <w:rsid w:val="00235C8A"/>
    <w:rsid w:val="002613D4"/>
    <w:rsid w:val="002929DA"/>
    <w:rsid w:val="002D2178"/>
    <w:rsid w:val="002F18DE"/>
    <w:rsid w:val="003053C3"/>
    <w:rsid w:val="00306F2E"/>
    <w:rsid w:val="003561EF"/>
    <w:rsid w:val="003719A1"/>
    <w:rsid w:val="003B4818"/>
    <w:rsid w:val="003E2AA1"/>
    <w:rsid w:val="003E2C29"/>
    <w:rsid w:val="003E6001"/>
    <w:rsid w:val="003F7867"/>
    <w:rsid w:val="00450A58"/>
    <w:rsid w:val="00452EB8"/>
    <w:rsid w:val="004F6ACD"/>
    <w:rsid w:val="00536A45"/>
    <w:rsid w:val="00546A2F"/>
    <w:rsid w:val="005A0F92"/>
    <w:rsid w:val="005E061D"/>
    <w:rsid w:val="005F4E76"/>
    <w:rsid w:val="00601999"/>
    <w:rsid w:val="00652D71"/>
    <w:rsid w:val="006A43AB"/>
    <w:rsid w:val="006A7224"/>
    <w:rsid w:val="006D4ACC"/>
    <w:rsid w:val="006E7EC6"/>
    <w:rsid w:val="00704183"/>
    <w:rsid w:val="00726658"/>
    <w:rsid w:val="00735D54"/>
    <w:rsid w:val="007567F0"/>
    <w:rsid w:val="007604D8"/>
    <w:rsid w:val="007903DC"/>
    <w:rsid w:val="007E3614"/>
    <w:rsid w:val="007E5E88"/>
    <w:rsid w:val="007E6DAE"/>
    <w:rsid w:val="00804F08"/>
    <w:rsid w:val="00805FB3"/>
    <w:rsid w:val="00861C42"/>
    <w:rsid w:val="00864B75"/>
    <w:rsid w:val="00873534"/>
    <w:rsid w:val="00890372"/>
    <w:rsid w:val="00890B35"/>
    <w:rsid w:val="008C42E2"/>
    <w:rsid w:val="008F48B8"/>
    <w:rsid w:val="00955FE1"/>
    <w:rsid w:val="00985CFD"/>
    <w:rsid w:val="009A3DDB"/>
    <w:rsid w:val="009C7088"/>
    <w:rsid w:val="00A32205"/>
    <w:rsid w:val="00A676A7"/>
    <w:rsid w:val="00AB2344"/>
    <w:rsid w:val="00AC128B"/>
    <w:rsid w:val="00AC2CE7"/>
    <w:rsid w:val="00AC37B8"/>
    <w:rsid w:val="00B40DF6"/>
    <w:rsid w:val="00B611AF"/>
    <w:rsid w:val="00B678E2"/>
    <w:rsid w:val="00B954BE"/>
    <w:rsid w:val="00BA380F"/>
    <w:rsid w:val="00BA38FC"/>
    <w:rsid w:val="00BB2EA0"/>
    <w:rsid w:val="00BB3424"/>
    <w:rsid w:val="00BC5A72"/>
    <w:rsid w:val="00BF1AC7"/>
    <w:rsid w:val="00C07263"/>
    <w:rsid w:val="00C3727B"/>
    <w:rsid w:val="00C40DB5"/>
    <w:rsid w:val="00CB5B44"/>
    <w:rsid w:val="00CB6DCA"/>
    <w:rsid w:val="00D0202E"/>
    <w:rsid w:val="00D1415F"/>
    <w:rsid w:val="00D81446"/>
    <w:rsid w:val="00D82DBC"/>
    <w:rsid w:val="00DA6156"/>
    <w:rsid w:val="00E17E1A"/>
    <w:rsid w:val="00E21E2B"/>
    <w:rsid w:val="00E46C52"/>
    <w:rsid w:val="00ED6AF2"/>
    <w:rsid w:val="00EE74BF"/>
    <w:rsid w:val="00EF114D"/>
    <w:rsid w:val="00F00890"/>
    <w:rsid w:val="00F023B7"/>
    <w:rsid w:val="00F03FB6"/>
    <w:rsid w:val="00F262BE"/>
    <w:rsid w:val="00F403B8"/>
    <w:rsid w:val="00FA4F97"/>
    <w:rsid w:val="00FC549E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44b5ee,#d9f04e,#f57985,#f13b4c,#f24455,#616cd5,#dfe254,#e2e565"/>
      <o:colormenu v:ext="edit" fillcolor="#0070c0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18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15F"/>
  </w:style>
  <w:style w:type="paragraph" w:styleId="Altbilgi">
    <w:name w:val="footer"/>
    <w:basedOn w:val="Normal"/>
    <w:link w:val="AltbilgiChar"/>
    <w:uiPriority w:val="99"/>
    <w:semiHidden/>
    <w:unhideWhenUsed/>
    <w:rsid w:val="00D1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415F"/>
  </w:style>
  <w:style w:type="paragraph" w:styleId="AralkYok">
    <w:name w:val="No Spacing"/>
    <w:uiPriority w:val="1"/>
    <w:qFormat/>
    <w:rsid w:val="007903D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03498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67B8D-9755-4500-B079-308C8A75906D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FE38D575-EDA1-401D-9D0D-44FAA6F8532C}" type="pres">
      <dgm:prSet presAssocID="{4CE67B8D-9755-4500-B079-308C8A7590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</dgm:ptLst>
  <dgm:cxnLst>
    <dgm:cxn modelId="{2C0F2434-640F-4FA8-85D3-D89427092048}" type="presOf" srcId="{4CE67B8D-9755-4500-B079-308C8A75906D}" destId="{FE38D575-EDA1-401D-9D0D-44FAA6F8532C}" srcOrd="0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22BE-8F10-481E-9632-40351600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Kaş Devlet Hastanesi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Birgül Nigiz</cp:lastModifiedBy>
  <cp:revision>3</cp:revision>
  <cp:lastPrinted>2022-03-16T06:08:00Z</cp:lastPrinted>
  <dcterms:created xsi:type="dcterms:W3CDTF">2022-03-16T06:08:00Z</dcterms:created>
  <dcterms:modified xsi:type="dcterms:W3CDTF">2022-03-18T09:25:00Z</dcterms:modified>
</cp:coreProperties>
</file>